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98" w:rsidRPr="00A91D23" w:rsidRDefault="00927307">
      <w:pPr>
        <w:rPr>
          <w:rFonts w:ascii="Arial" w:hAnsi="Arial" w:cs="Arial"/>
          <w:b/>
          <w:sz w:val="36"/>
          <w:szCs w:val="36"/>
        </w:rPr>
      </w:pPr>
      <w:r w:rsidRPr="00A91D23">
        <w:rPr>
          <w:rFonts w:ascii="Arial" w:hAnsi="Arial" w:cs="Arial"/>
          <w:b/>
          <w:sz w:val="36"/>
          <w:szCs w:val="36"/>
        </w:rPr>
        <w:t>Neophyten Aktionstage 2019</w:t>
      </w:r>
    </w:p>
    <w:p w:rsidR="00927307" w:rsidRPr="00A91D23" w:rsidRDefault="00927307">
      <w:pPr>
        <w:rPr>
          <w:rFonts w:ascii="Arial" w:hAnsi="Arial" w:cs="Arial"/>
          <w:sz w:val="24"/>
          <w:szCs w:val="24"/>
        </w:rPr>
      </w:pPr>
      <w:r w:rsidRPr="00A91D23">
        <w:rPr>
          <w:rFonts w:ascii="Arial" w:hAnsi="Arial" w:cs="Arial"/>
          <w:sz w:val="24"/>
          <w:szCs w:val="24"/>
        </w:rPr>
        <w:t>Geschätzte Naturfreunde</w:t>
      </w:r>
    </w:p>
    <w:p w:rsidR="00427726" w:rsidRPr="00A91D23" w:rsidRDefault="00927307">
      <w:pPr>
        <w:rPr>
          <w:rFonts w:ascii="Arial" w:hAnsi="Arial" w:cs="Arial"/>
          <w:sz w:val="24"/>
          <w:szCs w:val="24"/>
        </w:rPr>
      </w:pPr>
      <w:r w:rsidRPr="00A91D23">
        <w:rPr>
          <w:rFonts w:ascii="Arial" w:hAnsi="Arial" w:cs="Arial"/>
          <w:sz w:val="24"/>
          <w:szCs w:val="24"/>
        </w:rPr>
        <w:t>Auch dieses Jahr führen wir wieder Arbeitstage durch. Der Start ist jeweils um 9 Uhr, gegessen wird um 12 Uhr und das Ende ist um 16 Uhr. Halbe Tage mit Mittagessen sind selbstverständlich auch möglich. Wegen der Essensplanung bitte ich euch, dass ihr euch eine Woche vorher anmeldet. Wir freuen uns auf viele motivierte Helfer.</w:t>
      </w:r>
    </w:p>
    <w:p w:rsidR="00A91D23" w:rsidRPr="00A91D23" w:rsidRDefault="00A91D23">
      <w:pPr>
        <w:rPr>
          <w:rFonts w:ascii="Arial" w:hAnsi="Arial" w:cs="Arial"/>
          <w:b/>
          <w:sz w:val="24"/>
          <w:szCs w:val="24"/>
        </w:rPr>
      </w:pPr>
      <w:r>
        <w:rPr>
          <w:rFonts w:ascii="Arial" w:hAnsi="Arial" w:cs="Arial"/>
          <w:b/>
          <w:sz w:val="24"/>
          <w:szCs w:val="24"/>
        </w:rPr>
        <w:t>Mitnehmen</w:t>
      </w:r>
      <w:r w:rsidRPr="00A91D23">
        <w:rPr>
          <w:rFonts w:ascii="Arial" w:hAnsi="Arial" w:cs="Arial"/>
          <w:b/>
          <w:sz w:val="24"/>
          <w:szCs w:val="24"/>
        </w:rPr>
        <w:t>:</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Langärmlige Hosen unten gut verschliessbar (Zecken)</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 xml:space="preserve">Langärmlige Oberbekleidung (manchmal hats </w:t>
      </w:r>
      <w:proofErr w:type="spellStart"/>
      <w:r w:rsidRPr="00A91D23">
        <w:rPr>
          <w:rFonts w:ascii="Arial" w:hAnsi="Arial" w:cs="Arial"/>
          <w:sz w:val="24"/>
          <w:szCs w:val="24"/>
        </w:rPr>
        <w:t>Brennesseln</w:t>
      </w:r>
      <w:proofErr w:type="spellEnd"/>
      <w:r w:rsidRPr="00A91D23">
        <w:rPr>
          <w:rFonts w:ascii="Arial" w:hAnsi="Arial" w:cs="Arial"/>
          <w:sz w:val="24"/>
          <w:szCs w:val="24"/>
        </w:rPr>
        <w:t>)</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Hohe und trittsichere Schuhe</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Sonnen- oder Regenschutz</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Arbeitshandschuhe</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Insektenspray</w:t>
      </w:r>
    </w:p>
    <w:p w:rsidR="00A91D23" w:rsidRP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Ausreichend zu trinken und Zwischenverpflegung</w:t>
      </w:r>
    </w:p>
    <w:p w:rsidR="00A91D23" w:rsidRDefault="00A91D23" w:rsidP="00A91D23">
      <w:pPr>
        <w:pStyle w:val="Listenabsatz"/>
        <w:numPr>
          <w:ilvl w:val="0"/>
          <w:numId w:val="1"/>
        </w:numPr>
        <w:rPr>
          <w:rFonts w:ascii="Arial" w:hAnsi="Arial" w:cs="Arial"/>
          <w:sz w:val="24"/>
          <w:szCs w:val="24"/>
        </w:rPr>
      </w:pPr>
      <w:r w:rsidRPr="00A91D23">
        <w:rPr>
          <w:rFonts w:ascii="Arial" w:hAnsi="Arial" w:cs="Arial"/>
          <w:sz w:val="24"/>
          <w:szCs w:val="24"/>
        </w:rPr>
        <w:t>Dem Wetter angepasste Laune</w:t>
      </w:r>
    </w:p>
    <w:p w:rsidR="00A91D23" w:rsidRPr="00A91D23" w:rsidRDefault="00A91D23" w:rsidP="00A91D23">
      <w:pPr>
        <w:pStyle w:val="Listenabsatz"/>
        <w:rPr>
          <w:rFonts w:ascii="Arial" w:hAnsi="Arial" w:cs="Arial"/>
          <w:sz w:val="24"/>
          <w:szCs w:val="24"/>
        </w:rPr>
      </w:pPr>
      <w:bookmarkStart w:id="0" w:name="_GoBack"/>
      <w:bookmarkEnd w:id="0"/>
    </w:p>
    <w:p w:rsidR="00A91D23" w:rsidRDefault="00A91D23" w:rsidP="00A91D23">
      <w:pPr>
        <w:rPr>
          <w:rFonts w:ascii="Arial" w:hAnsi="Arial" w:cs="Arial"/>
          <w:b/>
          <w:sz w:val="24"/>
          <w:szCs w:val="24"/>
        </w:rPr>
      </w:pPr>
      <w:r w:rsidRPr="00A91D23">
        <w:rPr>
          <w:rFonts w:ascii="Arial" w:hAnsi="Arial" w:cs="Arial"/>
          <w:b/>
          <w:sz w:val="24"/>
          <w:szCs w:val="24"/>
        </w:rPr>
        <w:t>Anreise</w:t>
      </w:r>
      <w:r w:rsidR="006C7983">
        <w:rPr>
          <w:rFonts w:ascii="Arial" w:hAnsi="Arial" w:cs="Arial"/>
          <w:b/>
          <w:sz w:val="24"/>
          <w:szCs w:val="24"/>
        </w:rPr>
        <w:t xml:space="preserve"> zur Eulenhütte</w:t>
      </w:r>
      <w:r w:rsidRPr="00A91D23">
        <w:rPr>
          <w:rFonts w:ascii="Arial" w:hAnsi="Arial" w:cs="Arial"/>
          <w:b/>
          <w:sz w:val="24"/>
          <w:szCs w:val="24"/>
        </w:rPr>
        <w:t>:</w:t>
      </w:r>
    </w:p>
    <w:p w:rsidR="00A91D23" w:rsidRPr="00A91D23" w:rsidRDefault="00A91D23">
      <w:pPr>
        <w:rPr>
          <w:rFonts w:ascii="Arial" w:hAnsi="Arial" w:cs="Arial"/>
          <w:sz w:val="24"/>
          <w:szCs w:val="24"/>
        </w:rPr>
      </w:pPr>
      <w:r w:rsidRPr="00A91D23">
        <w:rPr>
          <w:rFonts w:ascii="Arial" w:hAnsi="Arial" w:cs="Arial"/>
          <w:sz w:val="24"/>
          <w:szCs w:val="24"/>
        </w:rPr>
        <w:t>Empfohlen wird die Anreise mit Bus oder Fahrrad, da es beim Schützenmeisterweiher nur wenige Parkplätze gibt.</w:t>
      </w:r>
    </w:p>
    <w:p w:rsidR="00427726" w:rsidRPr="00A91D23" w:rsidRDefault="00427726">
      <w:pPr>
        <w:rPr>
          <w:rFonts w:ascii="Arial" w:hAnsi="Arial" w:cs="Arial"/>
        </w:rPr>
      </w:pPr>
      <w:r w:rsidRPr="00A91D23">
        <w:rPr>
          <w:rFonts w:ascii="Arial" w:hAnsi="Arial" w:cs="Arial"/>
        </w:rPr>
        <w:fldChar w:fldCharType="begin"/>
      </w:r>
      <w:r w:rsidRPr="00A91D23">
        <w:rPr>
          <w:rFonts w:ascii="Arial" w:hAnsi="Arial" w:cs="Arial"/>
        </w:rPr>
        <w:instrText xml:space="preserve"> LINK </w:instrText>
      </w:r>
      <w:r w:rsidR="006C7983">
        <w:rPr>
          <w:rFonts w:ascii="Arial" w:hAnsi="Arial" w:cs="Arial"/>
        </w:rPr>
        <w:instrText xml:space="preserve">Excel.Sheet.12 "\\\\nas\\Forstamt$\\AA1 Datenfortlaufend\\4 Naturwald\\48 Neobiota 2020 MD\\MD ab Beginn\\2019\\Anmeldung.xlsx" Tabelle1!Z2S1:Z6S8 </w:instrText>
      </w:r>
      <w:r w:rsidRPr="00A91D23">
        <w:rPr>
          <w:rFonts w:ascii="Arial" w:hAnsi="Arial" w:cs="Arial"/>
        </w:rPr>
        <w:instrText xml:space="preserve">\a \f 4 \h </w:instrText>
      </w:r>
      <w:r w:rsidR="00A91D23">
        <w:rPr>
          <w:rFonts w:ascii="Arial" w:hAnsi="Arial" w:cs="Arial"/>
        </w:rPr>
        <w:instrText xml:space="preserve"> \* MERGEFORMAT </w:instrText>
      </w:r>
      <w:r w:rsidRPr="00A91D23">
        <w:rPr>
          <w:rFonts w:ascii="Arial" w:hAnsi="Arial" w:cs="Arial"/>
        </w:rPr>
        <w:fldChar w:fldCharType="separate"/>
      </w:r>
    </w:p>
    <w:tbl>
      <w:tblPr>
        <w:tblW w:w="8940" w:type="dxa"/>
        <w:tblCellMar>
          <w:left w:w="70" w:type="dxa"/>
          <w:right w:w="70" w:type="dxa"/>
        </w:tblCellMar>
        <w:tblLook w:val="04A0" w:firstRow="1" w:lastRow="0" w:firstColumn="1" w:lastColumn="0" w:noHBand="0" w:noVBand="1"/>
      </w:tblPr>
      <w:tblGrid>
        <w:gridCol w:w="2500"/>
        <w:gridCol w:w="920"/>
        <w:gridCol w:w="920"/>
        <w:gridCol w:w="920"/>
        <w:gridCol w:w="920"/>
        <w:gridCol w:w="920"/>
        <w:gridCol w:w="954"/>
        <w:gridCol w:w="920"/>
      </w:tblGrid>
      <w:tr w:rsidR="00427726" w:rsidRPr="00427726" w:rsidTr="00427726">
        <w:trPr>
          <w:trHeight w:val="945"/>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xml:space="preserve">15.5. </w:t>
            </w:r>
            <w:r w:rsidRPr="00427726">
              <w:rPr>
                <w:rFonts w:ascii="Arial" w:eastAsia="Times New Roman" w:hAnsi="Arial" w:cs="Arial"/>
                <w:color w:val="000000"/>
                <w:lang w:eastAsia="de-CH"/>
              </w:rPr>
              <w:br/>
              <w:t>Morgen</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29.6.</w:t>
            </w:r>
            <w:r w:rsidRPr="00427726">
              <w:rPr>
                <w:rFonts w:ascii="Arial" w:eastAsia="Times New Roman" w:hAnsi="Arial" w:cs="Arial"/>
                <w:color w:val="000000"/>
                <w:lang w:eastAsia="de-CH"/>
              </w:rPr>
              <w:br/>
              <w:t>Morgen</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xml:space="preserve">29.6. </w:t>
            </w:r>
            <w:r w:rsidRPr="00427726">
              <w:rPr>
                <w:rFonts w:ascii="Arial" w:eastAsia="Times New Roman" w:hAnsi="Arial" w:cs="Arial"/>
                <w:color w:val="000000"/>
                <w:lang w:eastAsia="de-CH"/>
              </w:rPr>
              <w:br/>
              <w:t>Mittag</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xml:space="preserve">24.8. </w:t>
            </w:r>
            <w:r w:rsidRPr="00427726">
              <w:rPr>
                <w:rFonts w:ascii="Arial" w:eastAsia="Times New Roman" w:hAnsi="Arial" w:cs="Arial"/>
                <w:color w:val="000000"/>
                <w:lang w:eastAsia="de-CH"/>
              </w:rPr>
              <w:br/>
              <w:t>Morgen</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24.8.</w:t>
            </w:r>
            <w:r w:rsidRPr="00427726">
              <w:rPr>
                <w:rFonts w:ascii="Arial" w:eastAsia="Times New Roman" w:hAnsi="Arial" w:cs="Arial"/>
                <w:color w:val="000000"/>
                <w:sz w:val="24"/>
                <w:szCs w:val="24"/>
                <w:lang w:eastAsia="de-CH"/>
              </w:rPr>
              <w:br/>
              <w:t>Mittag</w:t>
            </w:r>
          </w:p>
        </w:tc>
        <w:tc>
          <w:tcPr>
            <w:tcW w:w="920" w:type="dxa"/>
            <w:tcBorders>
              <w:top w:val="single" w:sz="8" w:space="0" w:color="auto"/>
              <w:left w:val="nil"/>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xml:space="preserve">7.9. </w:t>
            </w:r>
            <w:r w:rsidRPr="00427726">
              <w:rPr>
                <w:rFonts w:ascii="Arial" w:eastAsia="Times New Roman" w:hAnsi="Arial" w:cs="Arial"/>
                <w:color w:val="000000"/>
                <w:sz w:val="24"/>
                <w:szCs w:val="24"/>
                <w:lang w:eastAsia="de-CH"/>
              </w:rPr>
              <w:br/>
              <w:t>Morgen</w:t>
            </w:r>
          </w:p>
        </w:tc>
        <w:tc>
          <w:tcPr>
            <w:tcW w:w="920" w:type="dxa"/>
            <w:tcBorders>
              <w:top w:val="single" w:sz="8" w:space="0" w:color="auto"/>
              <w:left w:val="nil"/>
              <w:bottom w:val="single" w:sz="4" w:space="0" w:color="auto"/>
              <w:right w:val="single" w:sz="8"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xml:space="preserve">7.9. </w:t>
            </w:r>
            <w:r w:rsidRPr="00427726">
              <w:rPr>
                <w:rFonts w:ascii="Arial" w:eastAsia="Times New Roman" w:hAnsi="Arial" w:cs="Arial"/>
                <w:color w:val="000000"/>
                <w:sz w:val="24"/>
                <w:szCs w:val="24"/>
                <w:lang w:eastAsia="de-CH"/>
              </w:rPr>
              <w:br/>
              <w:t>Mittag</w:t>
            </w:r>
          </w:p>
        </w:tc>
      </w:tr>
      <w:tr w:rsidR="00427726" w:rsidRPr="00427726" w:rsidTr="00427726">
        <w:trPr>
          <w:trHeight w:val="930"/>
        </w:trPr>
        <w:tc>
          <w:tcPr>
            <w:tcW w:w="2500" w:type="dxa"/>
            <w:tcBorders>
              <w:top w:val="nil"/>
              <w:left w:val="single" w:sz="8" w:space="0" w:color="auto"/>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xml:space="preserve">Ich komme an folgenden </w:t>
            </w:r>
            <w:r w:rsidRPr="00427726">
              <w:rPr>
                <w:rFonts w:ascii="Arial" w:eastAsia="Times New Roman" w:hAnsi="Arial" w:cs="Arial"/>
                <w:color w:val="000000"/>
                <w:lang w:eastAsia="de-CH"/>
              </w:rPr>
              <w:br/>
              <w:t>Tagen (bitte Anzahl Personen im Feld markieren):</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single" w:sz="8"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r>
      <w:tr w:rsidR="00427726" w:rsidRPr="00427726" w:rsidTr="00427726">
        <w:trPr>
          <w:trHeight w:val="702"/>
        </w:trPr>
        <w:tc>
          <w:tcPr>
            <w:tcW w:w="2500" w:type="dxa"/>
            <w:tcBorders>
              <w:top w:val="nil"/>
              <w:left w:val="single" w:sz="8" w:space="0" w:color="auto"/>
              <w:bottom w:val="single" w:sz="4" w:space="0" w:color="auto"/>
              <w:right w:val="single" w:sz="4" w:space="0" w:color="auto"/>
            </w:tcBorders>
            <w:shd w:val="clear" w:color="auto" w:fill="auto"/>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xml:space="preserve">Ich möchte ein vegetarisches </w:t>
            </w:r>
            <w:r w:rsidRPr="00427726">
              <w:rPr>
                <w:rFonts w:ascii="Arial" w:eastAsia="Times New Roman" w:hAnsi="Arial" w:cs="Arial"/>
                <w:color w:val="000000"/>
                <w:lang w:eastAsia="de-CH"/>
              </w:rPr>
              <w:br/>
            </w:r>
            <w:proofErr w:type="spellStart"/>
            <w:r w:rsidRPr="00427726">
              <w:rPr>
                <w:rFonts w:ascii="Arial" w:eastAsia="Times New Roman" w:hAnsi="Arial" w:cs="Arial"/>
                <w:color w:val="000000"/>
                <w:lang w:eastAsia="de-CH"/>
              </w:rPr>
              <w:t>Menue</w:t>
            </w:r>
            <w:proofErr w:type="spellEnd"/>
            <w:r w:rsidRPr="00427726">
              <w:rPr>
                <w:rFonts w:ascii="Arial" w:eastAsia="Times New Roman" w:hAnsi="Arial" w:cs="Arial"/>
                <w:color w:val="000000"/>
                <w:lang w:eastAsia="de-CH"/>
              </w:rPr>
              <w:t>:</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single" w:sz="8"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r>
      <w:tr w:rsidR="00427726" w:rsidRPr="00427726" w:rsidTr="00427726">
        <w:trPr>
          <w:trHeight w:val="702"/>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Name:</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4" w:space="0" w:color="auto"/>
              <w:right w:val="single" w:sz="8"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r>
      <w:tr w:rsidR="00427726" w:rsidRPr="00427726" w:rsidTr="00427726">
        <w:trPr>
          <w:trHeight w:val="702"/>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Mail:</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lang w:eastAsia="de-CH"/>
              </w:rPr>
            </w:pPr>
            <w:r w:rsidRPr="00427726">
              <w:rPr>
                <w:rFonts w:ascii="Arial" w:eastAsia="Times New Roman" w:hAnsi="Arial" w:cs="Arial"/>
                <w:color w:val="000000"/>
                <w:lang w:eastAsia="de-CH"/>
              </w:rPr>
              <w:t> </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8" w:space="0" w:color="auto"/>
              <w:right w:val="nil"/>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c>
          <w:tcPr>
            <w:tcW w:w="920" w:type="dxa"/>
            <w:tcBorders>
              <w:top w:val="nil"/>
              <w:left w:val="nil"/>
              <w:bottom w:val="single" w:sz="8" w:space="0" w:color="auto"/>
              <w:right w:val="single" w:sz="8" w:space="0" w:color="auto"/>
            </w:tcBorders>
            <w:shd w:val="clear" w:color="auto" w:fill="auto"/>
            <w:noWrap/>
            <w:vAlign w:val="bottom"/>
            <w:hideMark/>
          </w:tcPr>
          <w:p w:rsidR="00427726" w:rsidRPr="00427726" w:rsidRDefault="00427726" w:rsidP="00427726">
            <w:pPr>
              <w:spacing w:after="0" w:line="240" w:lineRule="auto"/>
              <w:rPr>
                <w:rFonts w:ascii="Arial" w:eastAsia="Times New Roman" w:hAnsi="Arial" w:cs="Arial"/>
                <w:color w:val="000000"/>
                <w:sz w:val="24"/>
                <w:szCs w:val="24"/>
                <w:lang w:eastAsia="de-CH"/>
              </w:rPr>
            </w:pPr>
            <w:r w:rsidRPr="00427726">
              <w:rPr>
                <w:rFonts w:ascii="Arial" w:eastAsia="Times New Roman" w:hAnsi="Arial" w:cs="Arial"/>
                <w:color w:val="000000"/>
                <w:sz w:val="24"/>
                <w:szCs w:val="24"/>
                <w:lang w:eastAsia="de-CH"/>
              </w:rPr>
              <w:t> </w:t>
            </w:r>
          </w:p>
        </w:tc>
      </w:tr>
    </w:tbl>
    <w:p w:rsidR="00927307" w:rsidRPr="00A91D23" w:rsidRDefault="00427726">
      <w:pPr>
        <w:rPr>
          <w:rFonts w:ascii="Arial" w:hAnsi="Arial" w:cs="Arial"/>
          <w:sz w:val="24"/>
          <w:szCs w:val="24"/>
        </w:rPr>
      </w:pPr>
      <w:r w:rsidRPr="00A91D23">
        <w:rPr>
          <w:rFonts w:ascii="Arial" w:hAnsi="Arial" w:cs="Arial"/>
          <w:sz w:val="24"/>
          <w:szCs w:val="24"/>
        </w:rPr>
        <w:fldChar w:fldCharType="end"/>
      </w:r>
    </w:p>
    <w:p w:rsidR="00A91D23" w:rsidRPr="00A91D23" w:rsidRDefault="00A91D23">
      <w:pPr>
        <w:rPr>
          <w:rFonts w:ascii="Arial" w:hAnsi="Arial" w:cs="Arial"/>
          <w:sz w:val="24"/>
          <w:szCs w:val="24"/>
        </w:rPr>
      </w:pPr>
      <w:r w:rsidRPr="00A91D23">
        <w:rPr>
          <w:rFonts w:ascii="Arial" w:hAnsi="Arial" w:cs="Arial"/>
          <w:sz w:val="24"/>
          <w:szCs w:val="24"/>
        </w:rPr>
        <w:t>Anmeldung bitte an: Forstdienste Lenzia, Burghaldenstrasse 59, 5600 Lenzburg</w:t>
      </w:r>
    </w:p>
    <w:p w:rsidR="00A91D23" w:rsidRPr="00A91D23" w:rsidRDefault="00A91D23">
      <w:pPr>
        <w:rPr>
          <w:rFonts w:ascii="Arial" w:hAnsi="Arial" w:cs="Arial"/>
          <w:sz w:val="24"/>
          <w:szCs w:val="24"/>
        </w:rPr>
      </w:pPr>
      <w:r w:rsidRPr="00A91D23">
        <w:rPr>
          <w:rFonts w:ascii="Arial" w:hAnsi="Arial" w:cs="Arial"/>
          <w:sz w:val="24"/>
          <w:szCs w:val="24"/>
        </w:rPr>
        <w:t>Mail: forstbetrieb@lenzburg.ch</w:t>
      </w:r>
    </w:p>
    <w:sectPr w:rsidR="00A91D23" w:rsidRPr="00A91D2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07" w:rsidRDefault="00927307" w:rsidP="00927307">
      <w:pPr>
        <w:spacing w:after="0" w:line="240" w:lineRule="auto"/>
      </w:pPr>
      <w:r>
        <w:separator/>
      </w:r>
    </w:p>
  </w:endnote>
  <w:endnote w:type="continuationSeparator" w:id="0">
    <w:p w:rsidR="00927307" w:rsidRDefault="00927307" w:rsidP="0092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07" w:rsidRDefault="00927307" w:rsidP="00927307">
      <w:pPr>
        <w:spacing w:after="0" w:line="240" w:lineRule="auto"/>
      </w:pPr>
      <w:r>
        <w:separator/>
      </w:r>
    </w:p>
  </w:footnote>
  <w:footnote w:type="continuationSeparator" w:id="0">
    <w:p w:rsidR="00927307" w:rsidRDefault="00927307" w:rsidP="00927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07" w:rsidRDefault="00927307" w:rsidP="00927307">
    <w:pPr>
      <w:pStyle w:val="Kopfzeile"/>
      <w:tabs>
        <w:tab w:val="clear" w:pos="9072"/>
        <w:tab w:val="left" w:pos="5925"/>
      </w:tabs>
      <w:spacing w:after="120"/>
      <w:ind w:left="992" w:hanging="992"/>
    </w:pPr>
    <w:r>
      <w:rPr>
        <w:noProof/>
        <w:lang w:eastAsia="de-CH"/>
      </w:rPr>
      <w:drawing>
        <wp:inline distT="0" distB="0" distL="0" distR="0" wp14:anchorId="732CCACE" wp14:editId="186D3B92">
          <wp:extent cx="3404235" cy="308610"/>
          <wp:effectExtent l="0" t="0" r="0" b="0"/>
          <wp:docPr id="7" name="Bild 1" descr="Forst_Lenzia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t_Lenzia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235" cy="308610"/>
                  </a:xfrm>
                  <a:prstGeom prst="rect">
                    <a:avLst/>
                  </a:prstGeom>
                  <a:noFill/>
                  <a:ln>
                    <a:noFill/>
                  </a:ln>
                </pic:spPr>
              </pic:pic>
            </a:graphicData>
          </a:graphic>
        </wp:inline>
      </w:drawing>
    </w:r>
    <w:r>
      <w:tab/>
    </w:r>
  </w:p>
  <w:p w:rsidR="00927307" w:rsidRPr="00927307" w:rsidRDefault="00927307" w:rsidP="00927307">
    <w:pPr>
      <w:pStyle w:val="Kopfzeile"/>
      <w:spacing w:after="600"/>
      <w:ind w:left="924"/>
      <w:rPr>
        <w:color w:val="808080"/>
        <w:sz w:val="20"/>
      </w:rPr>
    </w:pPr>
    <w:proofErr w:type="spellStart"/>
    <w:proofErr w:type="gramStart"/>
    <w:r>
      <w:rPr>
        <w:color w:val="808080"/>
        <w:sz w:val="20"/>
      </w:rPr>
      <w:t>ortsbürgergemeinden</w:t>
    </w:r>
    <w:proofErr w:type="spellEnd"/>
    <w:r>
      <w:rPr>
        <w:color w:val="808080"/>
        <w:sz w:val="20"/>
      </w:rPr>
      <w:t xml:space="preserve">  </w:t>
    </w:r>
    <w:proofErr w:type="spellStart"/>
    <w:r>
      <w:rPr>
        <w:color w:val="808080"/>
        <w:sz w:val="20"/>
      </w:rPr>
      <w:t>lenzburg</w:t>
    </w:r>
    <w:proofErr w:type="spellEnd"/>
    <w:proofErr w:type="gramEnd"/>
    <w:r>
      <w:rPr>
        <w:color w:val="808080"/>
        <w:sz w:val="20"/>
      </w:rPr>
      <w:t xml:space="preserve">  </w:t>
    </w:r>
    <w:proofErr w:type="spellStart"/>
    <w:r>
      <w:rPr>
        <w:color w:val="808080"/>
        <w:sz w:val="20"/>
      </w:rPr>
      <w:t>ammerswil</w:t>
    </w:r>
    <w:proofErr w:type="spellEnd"/>
    <w:r>
      <w:rPr>
        <w:color w:val="808080"/>
        <w:sz w:val="20"/>
      </w:rPr>
      <w:t xml:space="preserve">  </w:t>
    </w:r>
    <w:proofErr w:type="spellStart"/>
    <w:r>
      <w:rPr>
        <w:color w:val="808080"/>
        <w:sz w:val="20"/>
      </w:rPr>
      <w:t>niederlenz</w:t>
    </w:r>
    <w:proofErr w:type="spellEnd"/>
    <w:r>
      <w:rPr>
        <w:color w:val="808080"/>
        <w:sz w:val="20"/>
      </w:rPr>
      <w:t xml:space="preserve">  </w:t>
    </w:r>
    <w:proofErr w:type="spellStart"/>
    <w:r>
      <w:rPr>
        <w:color w:val="808080"/>
        <w:sz w:val="20"/>
      </w:rPr>
      <w:t>othmarsingen</w:t>
    </w:r>
    <w:proofErr w:type="spellEnd"/>
    <w:r>
      <w:rPr>
        <w:color w:val="808080"/>
        <w:sz w:val="20"/>
      </w:rPr>
      <w:t xml:space="preserve">  </w:t>
    </w:r>
    <w:proofErr w:type="spellStart"/>
    <w:r>
      <w:rPr>
        <w:color w:val="808080"/>
        <w:sz w:val="20"/>
      </w:rPr>
      <w:t>staufen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43A52"/>
    <w:multiLevelType w:val="hybridMultilevel"/>
    <w:tmpl w:val="3A7AE256"/>
    <w:lvl w:ilvl="0" w:tplc="E8A819B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07"/>
    <w:rsid w:val="00427726"/>
    <w:rsid w:val="00443D98"/>
    <w:rsid w:val="006C7983"/>
    <w:rsid w:val="00927307"/>
    <w:rsid w:val="00A91D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B66A"/>
  <w15:chartTrackingRefBased/>
  <w15:docId w15:val="{43C303A4-1A29-4EA2-9343-D76D56B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307"/>
  </w:style>
  <w:style w:type="paragraph" w:styleId="Fuzeile">
    <w:name w:val="footer"/>
    <w:basedOn w:val="Standard"/>
    <w:link w:val="FuzeileZchn"/>
    <w:uiPriority w:val="99"/>
    <w:unhideWhenUsed/>
    <w:rsid w:val="00927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307"/>
  </w:style>
  <w:style w:type="table" w:styleId="Tabellenraster">
    <w:name w:val="Table Grid"/>
    <w:basedOn w:val="NormaleTabelle"/>
    <w:uiPriority w:val="39"/>
    <w:rsid w:val="0042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Dietiker</dc:creator>
  <cp:keywords/>
  <dc:description/>
  <cp:lastModifiedBy>Markus Dietiker</cp:lastModifiedBy>
  <cp:revision>2</cp:revision>
  <dcterms:created xsi:type="dcterms:W3CDTF">2019-05-01T12:55:00Z</dcterms:created>
  <dcterms:modified xsi:type="dcterms:W3CDTF">2019-05-01T13:34:00Z</dcterms:modified>
</cp:coreProperties>
</file>